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47" w:rsidRPr="005B5CC5" w:rsidRDefault="005B5CC5" w:rsidP="005B5CC5">
      <w:pPr>
        <w:pStyle w:val="ListParagraph"/>
        <w:numPr>
          <w:ilvl w:val="0"/>
          <w:numId w:val="6"/>
        </w:numPr>
        <w:rPr>
          <w:rFonts w:ascii="Franklin Gothic Medium Cond" w:hAnsi="Franklin Gothic Medium Cond"/>
          <w:b/>
          <w:sz w:val="40"/>
        </w:rPr>
      </w:pPr>
      <w:r>
        <w:rPr>
          <w:rFonts w:ascii="Franklin Gothic Medium Cond" w:hAnsi="Franklin Gothic Medium Cond"/>
          <w:b/>
          <w:sz w:val="40"/>
        </w:rPr>
        <w:t xml:space="preserve"> </w:t>
      </w:r>
      <w:r w:rsidRPr="005B5CC5">
        <w:rPr>
          <w:rFonts w:ascii="Franklin Gothic Medium Cond" w:hAnsi="Franklin Gothic Medium Cond"/>
          <w:b/>
          <w:sz w:val="40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A52047" w:rsidTr="005B5CC5">
        <w:tc>
          <w:tcPr>
            <w:tcW w:w="3415" w:type="dxa"/>
          </w:tcPr>
          <w:p w:rsidR="00A52047" w:rsidRPr="005B5CC5" w:rsidRDefault="00A52047">
            <w:p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Name:</w:t>
            </w:r>
          </w:p>
        </w:tc>
        <w:tc>
          <w:tcPr>
            <w:tcW w:w="5935" w:type="dxa"/>
          </w:tcPr>
          <w:p w:rsidR="00A52047" w:rsidRPr="005B5CC5" w:rsidRDefault="00A52047">
            <w:pPr>
              <w:rPr>
                <w:sz w:val="24"/>
              </w:rPr>
            </w:pPr>
          </w:p>
        </w:tc>
      </w:tr>
      <w:tr w:rsidR="00A52047" w:rsidTr="005B5CC5">
        <w:tc>
          <w:tcPr>
            <w:tcW w:w="3415" w:type="dxa"/>
          </w:tcPr>
          <w:p w:rsidR="00A52047" w:rsidRPr="005B5CC5" w:rsidRDefault="00A52047">
            <w:p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Email Address:</w:t>
            </w:r>
          </w:p>
        </w:tc>
        <w:tc>
          <w:tcPr>
            <w:tcW w:w="5935" w:type="dxa"/>
          </w:tcPr>
          <w:p w:rsidR="00A52047" w:rsidRPr="005B5CC5" w:rsidRDefault="00A52047">
            <w:pPr>
              <w:rPr>
                <w:sz w:val="24"/>
              </w:rPr>
            </w:pPr>
          </w:p>
        </w:tc>
      </w:tr>
      <w:tr w:rsidR="00A52047" w:rsidTr="005B5CC5">
        <w:tc>
          <w:tcPr>
            <w:tcW w:w="3415" w:type="dxa"/>
          </w:tcPr>
          <w:p w:rsidR="00A52047" w:rsidRPr="005B5CC5" w:rsidRDefault="00A52047">
            <w:p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LinkedIn Profile:</w:t>
            </w:r>
          </w:p>
        </w:tc>
        <w:tc>
          <w:tcPr>
            <w:tcW w:w="5935" w:type="dxa"/>
          </w:tcPr>
          <w:p w:rsidR="00A52047" w:rsidRPr="005B5CC5" w:rsidRDefault="00A52047">
            <w:pPr>
              <w:rPr>
                <w:sz w:val="24"/>
              </w:rPr>
            </w:pPr>
          </w:p>
        </w:tc>
      </w:tr>
      <w:tr w:rsidR="000A5A9A" w:rsidTr="005B5CC5">
        <w:tc>
          <w:tcPr>
            <w:tcW w:w="3415" w:type="dxa"/>
          </w:tcPr>
          <w:p w:rsidR="000A5A9A" w:rsidRPr="005B5CC5" w:rsidRDefault="000A5A9A">
            <w:p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Date:</w:t>
            </w:r>
          </w:p>
        </w:tc>
        <w:tc>
          <w:tcPr>
            <w:tcW w:w="5935" w:type="dxa"/>
          </w:tcPr>
          <w:p w:rsidR="000A5A9A" w:rsidRPr="005B5CC5" w:rsidRDefault="000A5A9A">
            <w:pPr>
              <w:rPr>
                <w:sz w:val="24"/>
              </w:rPr>
            </w:pPr>
          </w:p>
        </w:tc>
      </w:tr>
      <w:tr w:rsidR="00A52047" w:rsidTr="005B5CC5">
        <w:tc>
          <w:tcPr>
            <w:tcW w:w="3415" w:type="dxa"/>
          </w:tcPr>
          <w:p w:rsidR="00A52047" w:rsidRPr="005B5CC5" w:rsidRDefault="00A52047">
            <w:p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Certification Requested:</w:t>
            </w:r>
          </w:p>
          <w:p w:rsidR="000A5A9A" w:rsidRPr="005B5CC5" w:rsidRDefault="000A5A9A">
            <w:pPr>
              <w:rPr>
                <w:sz w:val="24"/>
              </w:rPr>
            </w:pPr>
            <w:r w:rsidRPr="005B5CC5">
              <w:rPr>
                <w:sz w:val="24"/>
              </w:rPr>
              <w:t>(delete any that don’t apply)</w:t>
            </w:r>
          </w:p>
        </w:tc>
        <w:tc>
          <w:tcPr>
            <w:tcW w:w="5935" w:type="dxa"/>
          </w:tcPr>
          <w:p w:rsidR="00A52047" w:rsidRDefault="00A52047" w:rsidP="005B5CC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 xml:space="preserve">Global Last-Mile Load Testing with </w:t>
            </w:r>
            <w:proofErr w:type="spellStart"/>
            <w:r w:rsidRPr="005B5CC5">
              <w:rPr>
                <w:b/>
                <w:sz w:val="24"/>
              </w:rPr>
              <w:t>JMeter</w:t>
            </w:r>
            <w:proofErr w:type="spellEnd"/>
          </w:p>
          <w:p w:rsidR="000C5787" w:rsidRPr="005B5CC5" w:rsidRDefault="000C5787" w:rsidP="000C578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 xml:space="preserve">Global Last-Mile Load Testing with </w:t>
            </w:r>
            <w:proofErr w:type="spellStart"/>
            <w:r w:rsidRPr="005B5CC5">
              <w:rPr>
                <w:b/>
                <w:sz w:val="24"/>
              </w:rPr>
              <w:t>NeoLoad</w:t>
            </w:r>
            <w:proofErr w:type="spellEnd"/>
          </w:p>
          <w:p w:rsidR="000C5787" w:rsidRPr="000C5787" w:rsidRDefault="000C5787" w:rsidP="000C578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 xml:space="preserve">Global Last-Mile Load Testing with </w:t>
            </w:r>
            <w:proofErr w:type="spellStart"/>
            <w:r w:rsidRPr="005B5CC5">
              <w:rPr>
                <w:b/>
                <w:sz w:val="24"/>
              </w:rPr>
              <w:t>Dynatrace</w:t>
            </w:r>
            <w:proofErr w:type="spellEnd"/>
          </w:p>
          <w:p w:rsidR="00A52047" w:rsidRPr="005B5CC5" w:rsidRDefault="00A52047" w:rsidP="005B5CC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Global Last-Mile Load Testing with Gatling</w:t>
            </w:r>
          </w:p>
          <w:p w:rsidR="000A5A9A" w:rsidRPr="005B5CC5" w:rsidRDefault="000A5A9A" w:rsidP="005B5CC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Global Last-Mile Load Testing with k6</w:t>
            </w:r>
          </w:p>
          <w:p w:rsidR="00A52047" w:rsidRPr="005B5CC5" w:rsidRDefault="00A52047" w:rsidP="005B5CC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Global Last-Mile Load Testing with Locust</w:t>
            </w:r>
          </w:p>
          <w:p w:rsidR="00A52047" w:rsidRDefault="00A52047" w:rsidP="005B5CC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Global Last-Mile Load Testing with Taurus</w:t>
            </w:r>
          </w:p>
          <w:p w:rsidR="000C5787" w:rsidRPr="000C5787" w:rsidRDefault="000C5787" w:rsidP="000C578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Mobile Performance Testing with Puppeteer</w:t>
            </w:r>
          </w:p>
          <w:p w:rsidR="00A52047" w:rsidRPr="005B5CC5" w:rsidRDefault="00A52047" w:rsidP="005B5CC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Mobile Performance Testing with Lighthouse</w:t>
            </w:r>
          </w:p>
          <w:p w:rsidR="00A52047" w:rsidRPr="005B5CC5" w:rsidRDefault="000A5A9A" w:rsidP="005B5CC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Distributed Mobile Computation</w:t>
            </w:r>
            <w:r w:rsidR="00A52047" w:rsidRPr="005B5CC5">
              <w:rPr>
                <w:b/>
                <w:sz w:val="24"/>
              </w:rPr>
              <w:t xml:space="preserve"> with </w:t>
            </w:r>
            <w:r w:rsidRPr="005B5CC5">
              <w:rPr>
                <w:b/>
                <w:sz w:val="24"/>
              </w:rPr>
              <w:t>C</w:t>
            </w:r>
          </w:p>
          <w:p w:rsidR="000A5A9A" w:rsidRDefault="000A5A9A" w:rsidP="005B5CC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Distributed Mobile Computation with C++</w:t>
            </w:r>
          </w:p>
          <w:p w:rsidR="000C5787" w:rsidRPr="000C5787" w:rsidRDefault="000C5787" w:rsidP="000C578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Distributed Mobile Computation with Python</w:t>
            </w:r>
          </w:p>
          <w:p w:rsidR="000A5A9A" w:rsidRPr="005B5CC5" w:rsidRDefault="000A5A9A" w:rsidP="005B5CC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Distributed Mobile Computation with Java</w:t>
            </w:r>
          </w:p>
          <w:p w:rsidR="000A5A9A" w:rsidRPr="005B5CC5" w:rsidRDefault="000A5A9A" w:rsidP="005B5CC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Distributed Mobile Computation with Go</w:t>
            </w:r>
          </w:p>
          <w:p w:rsidR="000A5A9A" w:rsidRPr="005B5CC5" w:rsidRDefault="000A5A9A" w:rsidP="005B5CC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5B5CC5">
              <w:rPr>
                <w:b/>
                <w:sz w:val="24"/>
              </w:rPr>
              <w:t>Distributed Mobile Rendering with Blender</w:t>
            </w:r>
          </w:p>
        </w:tc>
      </w:tr>
    </w:tbl>
    <w:p w:rsidR="00A52047" w:rsidRDefault="00A52047"/>
    <w:p w:rsidR="005B5CC5" w:rsidRDefault="005B5CC5" w:rsidP="005B5CC5">
      <w:pPr>
        <w:pStyle w:val="ListParagraph"/>
        <w:numPr>
          <w:ilvl w:val="0"/>
          <w:numId w:val="6"/>
        </w:numPr>
        <w:rPr>
          <w:rFonts w:ascii="Franklin Gothic Medium Cond" w:hAnsi="Franklin Gothic Medium Cond"/>
          <w:b/>
          <w:sz w:val="40"/>
        </w:rPr>
      </w:pPr>
      <w:r>
        <w:rPr>
          <w:rFonts w:ascii="Franklin Gothic Medium Cond" w:hAnsi="Franklin Gothic Medium Cond"/>
          <w:b/>
          <w:sz w:val="40"/>
        </w:rPr>
        <w:t xml:space="preserve"> Create </w:t>
      </w:r>
      <w:r w:rsidR="00814F96">
        <w:rPr>
          <w:rFonts w:ascii="Franklin Gothic Medium Cond" w:hAnsi="Franklin Gothic Medium Cond"/>
          <w:b/>
          <w:sz w:val="40"/>
        </w:rPr>
        <w:t xml:space="preserve">Your </w:t>
      </w:r>
      <w:proofErr w:type="spellStart"/>
      <w:r>
        <w:rPr>
          <w:rFonts w:ascii="Franklin Gothic Medium Cond" w:hAnsi="Franklin Gothic Medium Cond"/>
          <w:b/>
          <w:sz w:val="40"/>
        </w:rPr>
        <w:t>Neocortix</w:t>
      </w:r>
      <w:proofErr w:type="spellEnd"/>
      <w:r>
        <w:rPr>
          <w:rFonts w:ascii="Franklin Gothic Medium Cond" w:hAnsi="Franklin Gothic Medium Cond"/>
          <w:b/>
          <w:sz w:val="40"/>
        </w:rPr>
        <w:t xml:space="preserve"> Cloud Services Account</w:t>
      </w:r>
    </w:p>
    <w:p w:rsidR="005B5CC5" w:rsidRDefault="005B5CC5" w:rsidP="005B5CC5">
      <w:pPr>
        <w:rPr>
          <w:b/>
          <w:sz w:val="24"/>
        </w:rPr>
      </w:pPr>
      <w:r>
        <w:rPr>
          <w:b/>
          <w:sz w:val="24"/>
        </w:rPr>
        <w:t xml:space="preserve">Please go to </w:t>
      </w:r>
      <w:hyperlink r:id="rId7" w:history="1">
        <w:r w:rsidRPr="00687CF4">
          <w:rPr>
            <w:rStyle w:val="Hyperlink"/>
            <w:b/>
            <w:sz w:val="24"/>
          </w:rPr>
          <w:t>https://cloud.neocortix.com</w:t>
        </w:r>
      </w:hyperlink>
      <w:r>
        <w:rPr>
          <w:b/>
          <w:sz w:val="24"/>
        </w:rPr>
        <w:t xml:space="preserve"> and create your Free </w:t>
      </w:r>
      <w:proofErr w:type="spellStart"/>
      <w:r>
        <w:rPr>
          <w:b/>
          <w:sz w:val="24"/>
        </w:rPr>
        <w:t>Neocortix</w:t>
      </w:r>
      <w:proofErr w:type="spellEnd"/>
      <w:r>
        <w:rPr>
          <w:b/>
          <w:sz w:val="24"/>
        </w:rPr>
        <w:t xml:space="preserve"> Cloud Services Account.</w:t>
      </w:r>
      <w:r w:rsidR="00524B71">
        <w:rPr>
          <w:b/>
          <w:sz w:val="24"/>
        </w:rPr>
        <w:t xml:space="preserve">  You will be sent an email to confirm your email address; if you don’t receive it in your Inbox immediately, please check your Spam folder.</w:t>
      </w:r>
    </w:p>
    <w:p w:rsidR="005B5CC5" w:rsidRDefault="00814F96" w:rsidP="00814F96">
      <w:pPr>
        <w:pStyle w:val="ListParagraph"/>
        <w:numPr>
          <w:ilvl w:val="0"/>
          <w:numId w:val="6"/>
        </w:numPr>
        <w:rPr>
          <w:rFonts w:ascii="Franklin Gothic Medium Cond" w:hAnsi="Franklin Gothic Medium Cond"/>
          <w:b/>
          <w:sz w:val="40"/>
        </w:rPr>
      </w:pPr>
      <w:r>
        <w:rPr>
          <w:rFonts w:ascii="Franklin Gothic Medium Cond" w:hAnsi="Franklin Gothic Medium Cond"/>
          <w:b/>
          <w:sz w:val="40"/>
        </w:rPr>
        <w:t xml:space="preserve"> Find Your Tutorial Page</w:t>
      </w:r>
    </w:p>
    <w:p w:rsidR="00814F96" w:rsidRPr="00814F96" w:rsidRDefault="00814F96" w:rsidP="00814F96">
      <w:pPr>
        <w:rPr>
          <w:b/>
          <w:sz w:val="24"/>
        </w:rPr>
      </w:pPr>
      <w:r w:rsidRPr="00814F96">
        <w:rPr>
          <w:b/>
          <w:sz w:val="24"/>
        </w:rPr>
        <w:t xml:space="preserve">Please go to </w:t>
      </w:r>
      <w:hyperlink r:id="rId8" w:history="1">
        <w:r w:rsidRPr="00687CF4">
          <w:rPr>
            <w:rStyle w:val="Hyperlink"/>
            <w:b/>
            <w:sz w:val="24"/>
          </w:rPr>
          <w:t>https://neocortix.com/tutorials</w:t>
        </w:r>
      </w:hyperlink>
      <w:r>
        <w:rPr>
          <w:b/>
          <w:sz w:val="24"/>
        </w:rPr>
        <w:t xml:space="preserve"> </w:t>
      </w:r>
      <w:r w:rsidRPr="00814F96">
        <w:rPr>
          <w:b/>
          <w:sz w:val="24"/>
        </w:rPr>
        <w:t xml:space="preserve">and </w:t>
      </w:r>
      <w:r>
        <w:rPr>
          <w:b/>
          <w:sz w:val="24"/>
        </w:rPr>
        <w:t>find the tutorial that</w:t>
      </w:r>
      <w:r w:rsidR="000C5787">
        <w:rPr>
          <w:b/>
          <w:sz w:val="24"/>
        </w:rPr>
        <w:t xml:space="preserve"> corresponds to your requested C</w:t>
      </w:r>
      <w:r>
        <w:rPr>
          <w:b/>
          <w:sz w:val="24"/>
        </w:rPr>
        <w:t>ertification.</w:t>
      </w:r>
    </w:p>
    <w:p w:rsidR="00814F96" w:rsidRDefault="00814F96" w:rsidP="00814F96">
      <w:pPr>
        <w:pStyle w:val="ListParagraph"/>
        <w:numPr>
          <w:ilvl w:val="0"/>
          <w:numId w:val="6"/>
        </w:numPr>
        <w:rPr>
          <w:rFonts w:ascii="Franklin Gothic Medium Cond" w:hAnsi="Franklin Gothic Medium Cond"/>
          <w:b/>
          <w:sz w:val="40"/>
        </w:rPr>
      </w:pPr>
      <w:r>
        <w:rPr>
          <w:rFonts w:ascii="Franklin Gothic Medium Cond" w:hAnsi="Franklin Gothic Medium Cond"/>
          <w:b/>
          <w:sz w:val="40"/>
        </w:rPr>
        <w:t xml:space="preserve"> Follow the Tutorial Instructions to Set Up For Batch Jobs</w:t>
      </w:r>
    </w:p>
    <w:p w:rsidR="00E92AC9" w:rsidRDefault="00E92AC9">
      <w:pPr>
        <w:rPr>
          <w:rFonts w:ascii="Franklin Gothic Medium Cond" w:hAnsi="Franklin Gothic Medium Cond"/>
          <w:b/>
          <w:sz w:val="40"/>
        </w:rPr>
      </w:pPr>
      <w:r>
        <w:rPr>
          <w:rFonts w:ascii="Franklin Gothic Medium Cond" w:hAnsi="Franklin Gothic Medium Cond"/>
          <w:b/>
          <w:sz w:val="40"/>
        </w:rPr>
        <w:br w:type="page"/>
      </w:r>
    </w:p>
    <w:p w:rsidR="00814F96" w:rsidRDefault="00814F96" w:rsidP="00814F96">
      <w:pPr>
        <w:pStyle w:val="ListParagraph"/>
        <w:numPr>
          <w:ilvl w:val="0"/>
          <w:numId w:val="6"/>
        </w:numPr>
        <w:rPr>
          <w:rFonts w:ascii="Franklin Gothic Medium Cond" w:hAnsi="Franklin Gothic Medium Cond"/>
          <w:b/>
          <w:sz w:val="40"/>
        </w:rPr>
      </w:pPr>
      <w:r>
        <w:rPr>
          <w:rFonts w:ascii="Franklin Gothic Medium Cond" w:hAnsi="Franklin Gothic Medium Cond"/>
          <w:b/>
          <w:sz w:val="40"/>
        </w:rPr>
        <w:lastRenderedPageBreak/>
        <w:t xml:space="preserve"> Follow the Tutorial Instructions to run the Example Command (Basic Example).</w:t>
      </w:r>
    </w:p>
    <w:p w:rsidR="00814F96" w:rsidRDefault="00814F96" w:rsidP="00814F96">
      <w:pPr>
        <w:rPr>
          <w:b/>
          <w:sz w:val="24"/>
        </w:rPr>
      </w:pPr>
      <w:r w:rsidRPr="00814F96">
        <w:rPr>
          <w:b/>
          <w:sz w:val="24"/>
        </w:rPr>
        <w:t xml:space="preserve">Please </w:t>
      </w:r>
      <w:r>
        <w:rPr>
          <w:b/>
          <w:sz w:val="24"/>
        </w:rPr>
        <w:t xml:space="preserve">paste </w:t>
      </w:r>
      <w:r w:rsidR="00524B71">
        <w:rPr>
          <w:b/>
          <w:sz w:val="24"/>
        </w:rPr>
        <w:t xml:space="preserve">the </w:t>
      </w:r>
      <w:r w:rsidR="004F289F">
        <w:rPr>
          <w:b/>
          <w:sz w:val="24"/>
        </w:rPr>
        <w:t xml:space="preserve">3 </w:t>
      </w:r>
      <w:r w:rsidR="00524B71">
        <w:rPr>
          <w:b/>
          <w:sz w:val="24"/>
        </w:rPr>
        <w:t>output</w:t>
      </w:r>
      <w:r>
        <w:rPr>
          <w:b/>
          <w:sz w:val="24"/>
        </w:rPr>
        <w:t xml:space="preserve"> plots</w:t>
      </w:r>
      <w:r w:rsidR="004F289F">
        <w:rPr>
          <w:b/>
          <w:sz w:val="24"/>
        </w:rPr>
        <w:t xml:space="preserve"> (load, response times, and map)</w:t>
      </w:r>
      <w:r>
        <w:rPr>
          <w:b/>
          <w:sz w:val="24"/>
        </w:rPr>
        <w:t xml:space="preserve"> from the Basic Example Command here:</w:t>
      </w:r>
    </w:p>
    <w:p w:rsidR="00524B71" w:rsidRPr="00814F96" w:rsidRDefault="00524B71" w:rsidP="00814F96">
      <w:pPr>
        <w:rPr>
          <w:b/>
          <w:sz w:val="24"/>
        </w:rPr>
      </w:pPr>
      <w:r>
        <w:rPr>
          <w:b/>
          <w:sz w:val="24"/>
        </w:rPr>
        <w:t>If you are not doing a Load Testing Certification and there are no output plots, please paste the output text from the Basic Example Command.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14F96" w:rsidTr="00814F96">
        <w:tc>
          <w:tcPr>
            <w:tcW w:w="9355" w:type="dxa"/>
          </w:tcPr>
          <w:p w:rsidR="00814F96" w:rsidRDefault="00814F96" w:rsidP="00814F96">
            <w:pPr>
              <w:pStyle w:val="ListParagraph"/>
              <w:ind w:left="0"/>
              <w:rPr>
                <w:rFonts w:ascii="Franklin Gothic Medium Cond" w:hAnsi="Franklin Gothic Medium Cond"/>
                <w:b/>
                <w:sz w:val="40"/>
              </w:rPr>
            </w:pPr>
          </w:p>
        </w:tc>
      </w:tr>
    </w:tbl>
    <w:p w:rsidR="00814F96" w:rsidRDefault="00814F96" w:rsidP="00814F96">
      <w:pPr>
        <w:pStyle w:val="ListParagraph"/>
        <w:ind w:left="360"/>
        <w:rPr>
          <w:rFonts w:ascii="Franklin Gothic Medium Cond" w:hAnsi="Franklin Gothic Medium Cond"/>
          <w:b/>
          <w:sz w:val="40"/>
        </w:rPr>
      </w:pPr>
    </w:p>
    <w:p w:rsidR="00E92AC9" w:rsidRDefault="00E92AC9" w:rsidP="00E92AC9">
      <w:pPr>
        <w:pStyle w:val="ListParagraph"/>
        <w:numPr>
          <w:ilvl w:val="0"/>
          <w:numId w:val="6"/>
        </w:numPr>
        <w:rPr>
          <w:rFonts w:ascii="Franklin Gothic Medium Cond" w:hAnsi="Franklin Gothic Medium Cond"/>
          <w:b/>
          <w:sz w:val="40"/>
        </w:rPr>
      </w:pPr>
      <w:r>
        <w:rPr>
          <w:rFonts w:ascii="Franklin Gothic Medium Cond" w:hAnsi="Franklin Gothic Medium Cond"/>
          <w:b/>
          <w:sz w:val="40"/>
        </w:rPr>
        <w:t xml:space="preserve"> For the Load Testing Certifications, follow the Tutorial Instructions to run the Longer Ramped Example Command.</w:t>
      </w:r>
    </w:p>
    <w:p w:rsidR="00524B71" w:rsidRDefault="00E92AC9" w:rsidP="00E92AC9">
      <w:pPr>
        <w:rPr>
          <w:b/>
          <w:sz w:val="24"/>
        </w:rPr>
      </w:pPr>
      <w:r w:rsidRPr="00814F96">
        <w:rPr>
          <w:b/>
          <w:sz w:val="24"/>
        </w:rPr>
        <w:t xml:space="preserve">Please </w:t>
      </w:r>
      <w:r>
        <w:rPr>
          <w:b/>
          <w:sz w:val="24"/>
        </w:rPr>
        <w:t xml:space="preserve">paste </w:t>
      </w:r>
      <w:r w:rsidR="00524B71">
        <w:rPr>
          <w:b/>
          <w:sz w:val="24"/>
        </w:rPr>
        <w:t xml:space="preserve">the </w:t>
      </w:r>
      <w:r w:rsidR="004F289F">
        <w:rPr>
          <w:b/>
          <w:sz w:val="24"/>
        </w:rPr>
        <w:t xml:space="preserve">3 output plots (load, response times, and map) </w:t>
      </w:r>
      <w:r>
        <w:rPr>
          <w:b/>
          <w:sz w:val="24"/>
        </w:rPr>
        <w:t xml:space="preserve">from the Longer Ramped Load Test Example here.  </w:t>
      </w:r>
    </w:p>
    <w:p w:rsidR="00E92AC9" w:rsidRPr="00814F96" w:rsidRDefault="00524B71" w:rsidP="00E92AC9">
      <w:pPr>
        <w:rPr>
          <w:b/>
          <w:sz w:val="24"/>
        </w:rPr>
      </w:pPr>
      <w:r>
        <w:rPr>
          <w:b/>
          <w:sz w:val="24"/>
        </w:rPr>
        <w:t>If you are not doing a Load Testing Certification, please l</w:t>
      </w:r>
      <w:r w:rsidR="00E92AC9">
        <w:rPr>
          <w:b/>
          <w:sz w:val="24"/>
        </w:rPr>
        <w:t>eave this box</w:t>
      </w:r>
      <w:r>
        <w:rPr>
          <w:b/>
          <w:sz w:val="24"/>
        </w:rPr>
        <w:t xml:space="preserve"> blank</w:t>
      </w:r>
      <w:r w:rsidR="00E92AC9">
        <w:rPr>
          <w:b/>
          <w:sz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92AC9" w:rsidTr="00093369">
        <w:tc>
          <w:tcPr>
            <w:tcW w:w="9355" w:type="dxa"/>
          </w:tcPr>
          <w:p w:rsidR="00E92AC9" w:rsidRDefault="00E92AC9" w:rsidP="00093369">
            <w:pPr>
              <w:pStyle w:val="ListParagraph"/>
              <w:ind w:left="0"/>
              <w:rPr>
                <w:rFonts w:ascii="Franklin Gothic Medium Cond" w:hAnsi="Franklin Gothic Medium Cond"/>
                <w:b/>
                <w:sz w:val="40"/>
              </w:rPr>
            </w:pPr>
          </w:p>
        </w:tc>
      </w:tr>
    </w:tbl>
    <w:p w:rsidR="00E92AC9" w:rsidRDefault="00E92AC9" w:rsidP="00814F96">
      <w:pPr>
        <w:pStyle w:val="ListParagraph"/>
        <w:ind w:left="360"/>
        <w:rPr>
          <w:rFonts w:ascii="Franklin Gothic Medium Cond" w:hAnsi="Franklin Gothic Medium Cond"/>
          <w:b/>
          <w:sz w:val="40"/>
        </w:rPr>
      </w:pPr>
    </w:p>
    <w:p w:rsidR="00E92AC9" w:rsidRDefault="00E92AC9" w:rsidP="00E92AC9">
      <w:pPr>
        <w:pStyle w:val="ListParagraph"/>
        <w:numPr>
          <w:ilvl w:val="0"/>
          <w:numId w:val="6"/>
        </w:numPr>
        <w:rPr>
          <w:rFonts w:ascii="Franklin Gothic Medium Cond" w:hAnsi="Franklin Gothic Medium Cond"/>
          <w:b/>
          <w:sz w:val="40"/>
        </w:rPr>
      </w:pPr>
      <w:r>
        <w:rPr>
          <w:rFonts w:ascii="Franklin Gothic Medium Cond" w:hAnsi="Franklin Gothic Medium Cond"/>
          <w:b/>
          <w:sz w:val="40"/>
        </w:rPr>
        <w:t xml:space="preserve"> Creativ</w:t>
      </w:r>
      <w:r w:rsidR="003176A6">
        <w:rPr>
          <w:rFonts w:ascii="Franklin Gothic Medium Cond" w:hAnsi="Franklin Gothic Medium Cond"/>
          <w:b/>
          <w:sz w:val="40"/>
        </w:rPr>
        <w:t>ity Requirement:  Now edit the C</w:t>
      </w:r>
      <w:r>
        <w:rPr>
          <w:rFonts w:ascii="Franklin Gothic Medium Cond" w:hAnsi="Franklin Gothic Medium Cond"/>
          <w:b/>
          <w:sz w:val="40"/>
        </w:rPr>
        <w:t>ommand to cr</w:t>
      </w:r>
      <w:r w:rsidR="003176A6">
        <w:rPr>
          <w:rFonts w:ascii="Franklin Gothic Medium Cond" w:hAnsi="Franklin Gothic Medium Cond"/>
          <w:b/>
          <w:sz w:val="40"/>
        </w:rPr>
        <w:t>eate your own variation on the E</w:t>
      </w:r>
      <w:r>
        <w:rPr>
          <w:rFonts w:ascii="Franklin Gothic Medium Cond" w:hAnsi="Franklin Gothic Medium Cond"/>
          <w:b/>
          <w:sz w:val="40"/>
        </w:rPr>
        <w:t>xample.</w:t>
      </w:r>
      <w:r w:rsidR="003176A6">
        <w:rPr>
          <w:rFonts w:ascii="Franklin Gothic Medium Cond" w:hAnsi="Franklin Gothic Medium Cond"/>
          <w:b/>
          <w:sz w:val="40"/>
        </w:rPr>
        <w:t xml:space="preserve">  Run your new C</w:t>
      </w:r>
      <w:r>
        <w:rPr>
          <w:rFonts w:ascii="Franklin Gothic Medium Cond" w:hAnsi="Franklin Gothic Medium Cond"/>
          <w:b/>
          <w:sz w:val="40"/>
        </w:rPr>
        <w:t>ommand.</w:t>
      </w:r>
    </w:p>
    <w:p w:rsidR="00E92AC9" w:rsidRDefault="00E92AC9" w:rsidP="00E92AC9">
      <w:pPr>
        <w:rPr>
          <w:b/>
          <w:sz w:val="24"/>
        </w:rPr>
      </w:pPr>
      <w:r>
        <w:rPr>
          <w:b/>
          <w:sz w:val="24"/>
        </w:rPr>
        <w:t xml:space="preserve">For example, for the </w:t>
      </w:r>
      <w:r w:rsidR="00A64B5C">
        <w:rPr>
          <w:b/>
          <w:sz w:val="24"/>
        </w:rPr>
        <w:t xml:space="preserve">Global Last-Mile </w:t>
      </w:r>
      <w:r>
        <w:rPr>
          <w:b/>
          <w:sz w:val="24"/>
        </w:rPr>
        <w:t xml:space="preserve">Load Testing </w:t>
      </w:r>
      <w:r w:rsidR="003176A6">
        <w:rPr>
          <w:b/>
          <w:sz w:val="24"/>
        </w:rPr>
        <w:t>C</w:t>
      </w:r>
      <w:r>
        <w:rPr>
          <w:b/>
          <w:sz w:val="24"/>
        </w:rPr>
        <w:t xml:space="preserve">ertifications, try changing the parameters of the load ramp, or the number of </w:t>
      </w:r>
      <w:r w:rsidR="00824382">
        <w:rPr>
          <w:b/>
          <w:sz w:val="24"/>
        </w:rPr>
        <w:t xml:space="preserve">load generators, or the duration of the test.  </w:t>
      </w:r>
      <w:r w:rsidR="00524B71">
        <w:rPr>
          <w:b/>
          <w:sz w:val="24"/>
        </w:rPr>
        <w:t>Or modify the plotting code to make a plot you find meaningful.</w:t>
      </w:r>
    </w:p>
    <w:p w:rsidR="00824382" w:rsidRDefault="00A64B5C" w:rsidP="00E92AC9">
      <w:pPr>
        <w:rPr>
          <w:b/>
          <w:sz w:val="24"/>
        </w:rPr>
      </w:pPr>
      <w:r>
        <w:rPr>
          <w:b/>
          <w:sz w:val="24"/>
        </w:rPr>
        <w:t>For</w:t>
      </w:r>
      <w:r w:rsidR="003176A6">
        <w:rPr>
          <w:b/>
          <w:sz w:val="24"/>
        </w:rPr>
        <w:t xml:space="preserve"> the Distributed </w:t>
      </w:r>
      <w:r>
        <w:rPr>
          <w:b/>
          <w:sz w:val="24"/>
        </w:rPr>
        <w:t xml:space="preserve">Mobile </w:t>
      </w:r>
      <w:r w:rsidR="003176A6">
        <w:rPr>
          <w:b/>
          <w:sz w:val="24"/>
        </w:rPr>
        <w:t>Computation C</w:t>
      </w:r>
      <w:r w:rsidR="00824382">
        <w:rPr>
          <w:b/>
          <w:sz w:val="24"/>
        </w:rPr>
        <w:t xml:space="preserve">ertifications, try editing the supplied code (and re-compiling if necessary) to do a new computation that is interesting to you.  Make the network of mobile devices perform your new distributed computation. </w:t>
      </w:r>
    </w:p>
    <w:p w:rsidR="00A64B5C" w:rsidRDefault="00A64B5C" w:rsidP="00E92AC9">
      <w:pPr>
        <w:rPr>
          <w:b/>
          <w:sz w:val="24"/>
        </w:rPr>
      </w:pPr>
      <w:r>
        <w:rPr>
          <w:b/>
          <w:sz w:val="24"/>
        </w:rPr>
        <w:t>For the Rendering with Blender Certifications, try entering your own .blend file and rendering animation frames from it.</w:t>
      </w:r>
    </w:p>
    <w:p w:rsidR="000C5787" w:rsidRPr="00814F96" w:rsidRDefault="000C5787" w:rsidP="000C5787">
      <w:pPr>
        <w:rPr>
          <w:b/>
          <w:sz w:val="24"/>
        </w:rPr>
      </w:pPr>
      <w:r w:rsidRPr="00814F96">
        <w:rPr>
          <w:b/>
          <w:sz w:val="24"/>
        </w:rPr>
        <w:t xml:space="preserve">Please </w:t>
      </w:r>
      <w:r>
        <w:rPr>
          <w:b/>
          <w:sz w:val="24"/>
        </w:rPr>
        <w:t xml:space="preserve">describe your new command here.  What does it do, and how does it work?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C5787" w:rsidTr="00DA71E7">
        <w:tc>
          <w:tcPr>
            <w:tcW w:w="9355" w:type="dxa"/>
          </w:tcPr>
          <w:p w:rsidR="000C5787" w:rsidRDefault="000C5787" w:rsidP="00DA71E7">
            <w:pPr>
              <w:pStyle w:val="ListParagraph"/>
              <w:ind w:left="0"/>
              <w:rPr>
                <w:rFonts w:ascii="Franklin Gothic Medium Cond" w:hAnsi="Franklin Gothic Medium Cond"/>
                <w:b/>
                <w:sz w:val="40"/>
              </w:rPr>
            </w:pPr>
          </w:p>
        </w:tc>
      </w:tr>
    </w:tbl>
    <w:p w:rsidR="000C5787" w:rsidRDefault="000C5787" w:rsidP="000C5787">
      <w:pPr>
        <w:rPr>
          <w:b/>
          <w:sz w:val="24"/>
        </w:rPr>
      </w:pPr>
    </w:p>
    <w:p w:rsidR="00524B71" w:rsidRDefault="00524B71" w:rsidP="000C5787">
      <w:pPr>
        <w:rPr>
          <w:b/>
          <w:sz w:val="24"/>
        </w:rPr>
      </w:pPr>
    </w:p>
    <w:p w:rsidR="000C5787" w:rsidRPr="00814F96" w:rsidRDefault="000C5787" w:rsidP="000C5787">
      <w:pPr>
        <w:rPr>
          <w:b/>
          <w:sz w:val="24"/>
        </w:rPr>
      </w:pPr>
      <w:r w:rsidRPr="00814F96">
        <w:rPr>
          <w:b/>
          <w:sz w:val="24"/>
        </w:rPr>
        <w:t xml:space="preserve">Please </w:t>
      </w:r>
      <w:r>
        <w:rPr>
          <w:b/>
          <w:sz w:val="24"/>
        </w:rPr>
        <w:t xml:space="preserve">paste the code of your new command here.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C5787" w:rsidTr="00DA71E7">
        <w:tc>
          <w:tcPr>
            <w:tcW w:w="9355" w:type="dxa"/>
          </w:tcPr>
          <w:p w:rsidR="000C5787" w:rsidRDefault="000C5787" w:rsidP="00DA71E7">
            <w:pPr>
              <w:pStyle w:val="ListParagraph"/>
              <w:ind w:left="0"/>
              <w:rPr>
                <w:rFonts w:ascii="Franklin Gothic Medium Cond" w:hAnsi="Franklin Gothic Medium Cond"/>
                <w:b/>
                <w:sz w:val="40"/>
              </w:rPr>
            </w:pPr>
          </w:p>
        </w:tc>
      </w:tr>
    </w:tbl>
    <w:p w:rsidR="000C5787" w:rsidRDefault="000C5787" w:rsidP="000C5787">
      <w:pPr>
        <w:rPr>
          <w:b/>
          <w:sz w:val="24"/>
        </w:rPr>
      </w:pPr>
    </w:p>
    <w:p w:rsidR="00E92AC9" w:rsidRDefault="00E92AC9" w:rsidP="00E92AC9">
      <w:pPr>
        <w:rPr>
          <w:b/>
          <w:sz w:val="24"/>
        </w:rPr>
      </w:pPr>
      <w:r w:rsidRPr="00814F96">
        <w:rPr>
          <w:b/>
          <w:sz w:val="24"/>
        </w:rPr>
        <w:t xml:space="preserve">Please </w:t>
      </w:r>
      <w:r>
        <w:rPr>
          <w:b/>
          <w:sz w:val="24"/>
        </w:rPr>
        <w:t xml:space="preserve">paste </w:t>
      </w:r>
      <w:r w:rsidR="00524B71">
        <w:rPr>
          <w:b/>
          <w:sz w:val="24"/>
        </w:rPr>
        <w:t xml:space="preserve">the </w:t>
      </w:r>
      <w:r w:rsidR="004F289F">
        <w:rPr>
          <w:b/>
          <w:sz w:val="24"/>
        </w:rPr>
        <w:t xml:space="preserve">3 output plots (load, response times, and map) </w:t>
      </w:r>
      <w:bookmarkStart w:id="0" w:name="_GoBack"/>
      <w:bookmarkEnd w:id="0"/>
      <w:r>
        <w:rPr>
          <w:b/>
          <w:sz w:val="24"/>
        </w:rPr>
        <w:t xml:space="preserve">from your new command here.  </w:t>
      </w:r>
    </w:p>
    <w:p w:rsidR="00524B71" w:rsidRPr="00814F96" w:rsidRDefault="00524B71" w:rsidP="00E92AC9">
      <w:pPr>
        <w:rPr>
          <w:b/>
          <w:sz w:val="24"/>
        </w:rPr>
      </w:pPr>
      <w:r>
        <w:rPr>
          <w:b/>
          <w:sz w:val="24"/>
        </w:rPr>
        <w:t>If you are not doing a Load Testing Certification and there are no output plots, please paste the output text from your new command.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92AC9" w:rsidTr="00093369">
        <w:tc>
          <w:tcPr>
            <w:tcW w:w="9355" w:type="dxa"/>
          </w:tcPr>
          <w:p w:rsidR="00E92AC9" w:rsidRDefault="00E92AC9" w:rsidP="00093369">
            <w:pPr>
              <w:pStyle w:val="ListParagraph"/>
              <w:ind w:left="0"/>
              <w:rPr>
                <w:rFonts w:ascii="Franklin Gothic Medium Cond" w:hAnsi="Franklin Gothic Medium Cond"/>
                <w:b/>
                <w:sz w:val="40"/>
              </w:rPr>
            </w:pPr>
          </w:p>
        </w:tc>
      </w:tr>
    </w:tbl>
    <w:p w:rsidR="00824382" w:rsidRDefault="00824382" w:rsidP="00824382">
      <w:pPr>
        <w:rPr>
          <w:b/>
          <w:sz w:val="24"/>
        </w:rPr>
      </w:pPr>
    </w:p>
    <w:p w:rsidR="00824382" w:rsidRDefault="00824382" w:rsidP="00824382">
      <w:pPr>
        <w:rPr>
          <w:b/>
          <w:sz w:val="24"/>
        </w:rPr>
      </w:pPr>
      <w:r>
        <w:rPr>
          <w:b/>
          <w:sz w:val="24"/>
        </w:rPr>
        <w:t xml:space="preserve">If you have any problems, please send us an email at </w:t>
      </w:r>
      <w:hyperlink r:id="rId9" w:history="1">
        <w:r w:rsidRPr="00687CF4">
          <w:rPr>
            <w:rStyle w:val="Hyperlink"/>
            <w:b/>
            <w:sz w:val="24"/>
          </w:rPr>
          <w:t>support@neocortix.com</w:t>
        </w:r>
      </w:hyperlink>
      <w:r>
        <w:rPr>
          <w:b/>
          <w:sz w:val="24"/>
        </w:rPr>
        <w:t xml:space="preserve"> and we will try to help you.</w:t>
      </w:r>
    </w:p>
    <w:p w:rsidR="00824382" w:rsidRDefault="00824382" w:rsidP="00824382">
      <w:pPr>
        <w:pStyle w:val="ListParagraph"/>
        <w:numPr>
          <w:ilvl w:val="0"/>
          <w:numId w:val="6"/>
        </w:numPr>
        <w:rPr>
          <w:rFonts w:ascii="Franklin Gothic Medium Cond" w:hAnsi="Franklin Gothic Medium Cond"/>
          <w:b/>
          <w:sz w:val="40"/>
        </w:rPr>
      </w:pPr>
      <w:r>
        <w:rPr>
          <w:rFonts w:ascii="Franklin Gothic Medium Cond" w:hAnsi="Franklin Gothic Medium Cond"/>
          <w:b/>
          <w:sz w:val="40"/>
        </w:rPr>
        <w:t xml:space="preserve"> Submit Your Completed Form</w:t>
      </w:r>
    </w:p>
    <w:p w:rsidR="00824382" w:rsidRDefault="00824382" w:rsidP="00824382">
      <w:pPr>
        <w:rPr>
          <w:b/>
          <w:sz w:val="24"/>
        </w:rPr>
      </w:pPr>
      <w:r>
        <w:rPr>
          <w:b/>
          <w:sz w:val="24"/>
        </w:rPr>
        <w:t>Please submit this completed form via</w:t>
      </w:r>
      <w:r w:rsidRPr="00824382">
        <w:rPr>
          <w:b/>
          <w:sz w:val="24"/>
        </w:rPr>
        <w:t xml:space="preserve"> email </w:t>
      </w:r>
      <w:r>
        <w:rPr>
          <w:b/>
          <w:sz w:val="24"/>
        </w:rPr>
        <w:t>to</w:t>
      </w:r>
      <w:r w:rsidRPr="00824382">
        <w:rPr>
          <w:b/>
          <w:sz w:val="24"/>
        </w:rPr>
        <w:t xml:space="preserve"> </w:t>
      </w:r>
      <w:hyperlink r:id="rId10" w:history="1">
        <w:r w:rsidRPr="00687CF4">
          <w:rPr>
            <w:rStyle w:val="Hyperlink"/>
            <w:b/>
            <w:sz w:val="24"/>
          </w:rPr>
          <w:t>certifications@neocortix.com</w:t>
        </w:r>
      </w:hyperlink>
      <w:r w:rsidRPr="00824382">
        <w:rPr>
          <w:b/>
          <w:sz w:val="24"/>
        </w:rPr>
        <w:t>.</w:t>
      </w:r>
      <w:r>
        <w:rPr>
          <w:b/>
          <w:sz w:val="24"/>
        </w:rPr>
        <w:t xml:space="preserve">  We will review your submission, and if it is acceptable, we will issue your Certificate of Completion via email to your email address.</w:t>
      </w:r>
    </w:p>
    <w:p w:rsidR="00824382" w:rsidRDefault="00824382" w:rsidP="00824382">
      <w:pPr>
        <w:rPr>
          <w:b/>
          <w:sz w:val="24"/>
        </w:rPr>
      </w:pPr>
      <w:r>
        <w:rPr>
          <w:b/>
          <w:sz w:val="24"/>
        </w:rPr>
        <w:t xml:space="preserve">We will also add your name to our list of </w:t>
      </w:r>
      <w:proofErr w:type="spellStart"/>
      <w:r w:rsidR="003176A6">
        <w:rPr>
          <w:b/>
          <w:sz w:val="24"/>
        </w:rPr>
        <w:t>Neocortix</w:t>
      </w:r>
      <w:proofErr w:type="spellEnd"/>
      <w:r w:rsidR="003176A6">
        <w:rPr>
          <w:b/>
          <w:sz w:val="24"/>
        </w:rPr>
        <w:t xml:space="preserve"> Cloud Services </w:t>
      </w:r>
      <w:r>
        <w:rPr>
          <w:b/>
          <w:sz w:val="24"/>
        </w:rPr>
        <w:t xml:space="preserve">Certified </w:t>
      </w:r>
      <w:r w:rsidR="003176A6">
        <w:rPr>
          <w:b/>
          <w:sz w:val="24"/>
        </w:rPr>
        <w:t xml:space="preserve">Engineers at </w:t>
      </w:r>
      <w:hyperlink r:id="rId11" w:history="1">
        <w:r w:rsidR="003176A6" w:rsidRPr="00687CF4">
          <w:rPr>
            <w:rStyle w:val="Hyperlink"/>
            <w:b/>
            <w:sz w:val="24"/>
          </w:rPr>
          <w:t>https://neocortix.com/certifications</w:t>
        </w:r>
      </w:hyperlink>
      <w:r w:rsidR="003176A6">
        <w:rPr>
          <w:b/>
          <w:sz w:val="24"/>
        </w:rPr>
        <w:t>.</w:t>
      </w:r>
    </w:p>
    <w:p w:rsidR="003176A6" w:rsidRDefault="003176A6" w:rsidP="00824382">
      <w:pPr>
        <w:rPr>
          <w:b/>
          <w:sz w:val="24"/>
        </w:rPr>
      </w:pPr>
      <w:r>
        <w:rPr>
          <w:b/>
          <w:sz w:val="24"/>
        </w:rPr>
        <w:t>Thank you for participating in our Certification Program!</w:t>
      </w:r>
    </w:p>
    <w:p w:rsidR="003176A6" w:rsidRDefault="003176A6" w:rsidP="003176A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Sincerely,</w:t>
      </w:r>
    </w:p>
    <w:p w:rsidR="003176A6" w:rsidRDefault="003176A6" w:rsidP="003176A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The Cloud Services Team</w:t>
      </w:r>
    </w:p>
    <w:p w:rsidR="003176A6" w:rsidRDefault="003176A6" w:rsidP="003176A6">
      <w:pPr>
        <w:spacing w:after="0" w:line="240" w:lineRule="auto"/>
        <w:rPr>
          <w:b/>
          <w:sz w:val="24"/>
        </w:rPr>
      </w:pPr>
      <w:proofErr w:type="spellStart"/>
      <w:r>
        <w:rPr>
          <w:b/>
          <w:sz w:val="24"/>
        </w:rPr>
        <w:t>Neocortix</w:t>
      </w:r>
      <w:proofErr w:type="spellEnd"/>
      <w:r>
        <w:rPr>
          <w:b/>
          <w:sz w:val="24"/>
        </w:rPr>
        <w:t>, Inc.</w:t>
      </w:r>
    </w:p>
    <w:p w:rsidR="003176A6" w:rsidRDefault="003176A6" w:rsidP="00824382">
      <w:pPr>
        <w:rPr>
          <w:b/>
          <w:sz w:val="24"/>
        </w:rPr>
      </w:pPr>
    </w:p>
    <w:p w:rsidR="00DC7523" w:rsidRPr="00824382" w:rsidRDefault="00DC7523" w:rsidP="00824382">
      <w:pPr>
        <w:rPr>
          <w:b/>
          <w:sz w:val="24"/>
        </w:rPr>
      </w:pPr>
    </w:p>
    <w:p w:rsidR="00814F96" w:rsidRDefault="00814F96" w:rsidP="00824382">
      <w:pPr>
        <w:rPr>
          <w:rFonts w:ascii="Franklin Gothic Medium Cond" w:hAnsi="Franklin Gothic Medium Cond"/>
          <w:b/>
          <w:sz w:val="40"/>
        </w:rPr>
      </w:pPr>
    </w:p>
    <w:p w:rsidR="00824382" w:rsidRPr="00824382" w:rsidRDefault="00824382" w:rsidP="00824382">
      <w:pPr>
        <w:rPr>
          <w:rFonts w:ascii="Franklin Gothic Medium Cond" w:hAnsi="Franklin Gothic Medium Cond"/>
          <w:b/>
          <w:sz w:val="40"/>
        </w:rPr>
      </w:pPr>
    </w:p>
    <w:sectPr w:rsidR="00824382" w:rsidRPr="0082438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C4" w:rsidRDefault="000F1AC4" w:rsidP="00DC7523">
      <w:pPr>
        <w:spacing w:after="0" w:line="240" w:lineRule="auto"/>
      </w:pPr>
      <w:r>
        <w:separator/>
      </w:r>
    </w:p>
  </w:endnote>
  <w:endnote w:type="continuationSeparator" w:id="0">
    <w:p w:rsidR="000F1AC4" w:rsidRDefault="000F1AC4" w:rsidP="00DC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C4" w:rsidRDefault="000F1AC4" w:rsidP="00DC7523">
      <w:pPr>
        <w:spacing w:after="0" w:line="240" w:lineRule="auto"/>
      </w:pPr>
      <w:r>
        <w:separator/>
      </w:r>
    </w:p>
  </w:footnote>
  <w:footnote w:type="continuationSeparator" w:id="0">
    <w:p w:rsidR="000F1AC4" w:rsidRDefault="000F1AC4" w:rsidP="00DC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23" w:rsidRDefault="00DC7523">
    <w:pPr>
      <w:pStyle w:val="Header"/>
    </w:pPr>
    <w:r>
      <w:rPr>
        <w:noProof/>
      </w:rPr>
      <w:drawing>
        <wp:inline distT="0" distB="0" distL="0" distR="0" wp14:anchorId="65F84ED0" wp14:editId="01F47A6D">
          <wp:extent cx="3326783" cy="757767"/>
          <wp:effectExtent l="0" t="0" r="698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cationProgram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242" cy="782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7523" w:rsidRDefault="00DC7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500"/>
    <w:multiLevelType w:val="hybridMultilevel"/>
    <w:tmpl w:val="73B0C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E2B22"/>
    <w:multiLevelType w:val="hybridMultilevel"/>
    <w:tmpl w:val="1B0AC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70949"/>
    <w:multiLevelType w:val="hybridMultilevel"/>
    <w:tmpl w:val="B61E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6C13"/>
    <w:multiLevelType w:val="hybridMultilevel"/>
    <w:tmpl w:val="E9D41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375A5"/>
    <w:multiLevelType w:val="hybridMultilevel"/>
    <w:tmpl w:val="1156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C276C"/>
    <w:multiLevelType w:val="hybridMultilevel"/>
    <w:tmpl w:val="1CDEE7EC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51"/>
    <w:rsid w:val="000A5A9A"/>
    <w:rsid w:val="000C5787"/>
    <w:rsid w:val="000F1AC4"/>
    <w:rsid w:val="00230E2E"/>
    <w:rsid w:val="00256540"/>
    <w:rsid w:val="003176A6"/>
    <w:rsid w:val="004F289F"/>
    <w:rsid w:val="00524B71"/>
    <w:rsid w:val="005B5CC5"/>
    <w:rsid w:val="005F677B"/>
    <w:rsid w:val="00814F96"/>
    <w:rsid w:val="00824382"/>
    <w:rsid w:val="00876E2A"/>
    <w:rsid w:val="00A52047"/>
    <w:rsid w:val="00A64B5C"/>
    <w:rsid w:val="00AB12ED"/>
    <w:rsid w:val="00D42E6F"/>
    <w:rsid w:val="00DC7523"/>
    <w:rsid w:val="00E92AC9"/>
    <w:rsid w:val="00EE6FD2"/>
    <w:rsid w:val="00F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08776-8732-489E-A1C2-55D6C942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C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523"/>
  </w:style>
  <w:style w:type="paragraph" w:styleId="Footer">
    <w:name w:val="footer"/>
    <w:basedOn w:val="Normal"/>
    <w:link w:val="FooterChar"/>
    <w:uiPriority w:val="99"/>
    <w:unhideWhenUsed/>
    <w:rsid w:val="00DC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ocortix.com/tutoria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neocortix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ocortix.com/certification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rtifications@neocorti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neocortix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2021-02-08T21:02:00Z</dcterms:created>
  <dcterms:modified xsi:type="dcterms:W3CDTF">2021-02-11T04:03:00Z</dcterms:modified>
</cp:coreProperties>
</file>